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1908C" w14:textId="72D89289" w:rsidR="00D87529" w:rsidRPr="00410966" w:rsidRDefault="00410966" w:rsidP="00CB033A">
      <w:pPr>
        <w:spacing w:line="360" w:lineRule="auto"/>
        <w:contextualSpacing/>
        <w:jc w:val="center"/>
        <w:rPr>
          <w:b/>
          <w:bCs/>
          <w:sz w:val="28"/>
          <w:szCs w:val="28"/>
        </w:rPr>
      </w:pPr>
      <w:r w:rsidRPr="00410966">
        <w:rPr>
          <w:b/>
          <w:bCs/>
          <w:sz w:val="28"/>
          <w:szCs w:val="28"/>
        </w:rPr>
        <w:t>Regolamento completo</w:t>
      </w:r>
    </w:p>
    <w:p w14:paraId="01686EA5" w14:textId="77777777" w:rsidR="009E4409" w:rsidRDefault="009E4409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03B23FEB" w14:textId="3BDDF788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1) La selezione è aperta a </w:t>
      </w:r>
      <w:r w:rsidRPr="00410966">
        <w:rPr>
          <w:b/>
          <w:bCs/>
          <w:sz w:val="24"/>
          <w:szCs w:val="24"/>
        </w:rPr>
        <w:t>tutti</w:t>
      </w:r>
      <w:r w:rsidRPr="00410966">
        <w:rPr>
          <w:sz w:val="24"/>
          <w:szCs w:val="24"/>
        </w:rPr>
        <w:t xml:space="preserve"> ed è </w:t>
      </w:r>
      <w:r w:rsidRPr="00410966">
        <w:rPr>
          <w:b/>
          <w:bCs/>
          <w:sz w:val="24"/>
          <w:szCs w:val="24"/>
        </w:rPr>
        <w:t>gratuita</w:t>
      </w:r>
      <w:r w:rsidRPr="00410966">
        <w:rPr>
          <w:sz w:val="24"/>
          <w:szCs w:val="24"/>
        </w:rPr>
        <w:t>.</w:t>
      </w:r>
      <w:r w:rsidR="009E4409">
        <w:rPr>
          <w:sz w:val="24"/>
          <w:szCs w:val="24"/>
        </w:rPr>
        <w:t xml:space="preserve"> </w:t>
      </w:r>
      <w:r w:rsidRPr="00410966">
        <w:rPr>
          <w:sz w:val="24"/>
          <w:szCs w:val="24"/>
        </w:rPr>
        <w:t xml:space="preserve">In caso di </w:t>
      </w:r>
      <w:r w:rsidRPr="00410966">
        <w:rPr>
          <w:b/>
          <w:bCs/>
          <w:sz w:val="24"/>
          <w:szCs w:val="24"/>
        </w:rPr>
        <w:t>autori minorenni</w:t>
      </w:r>
      <w:r w:rsidRPr="00410966">
        <w:rPr>
          <w:sz w:val="24"/>
          <w:szCs w:val="24"/>
        </w:rPr>
        <w:t xml:space="preserve"> è necessaria la compilazione di una </w:t>
      </w:r>
      <w:r w:rsidRPr="00410966">
        <w:rPr>
          <w:b/>
          <w:bCs/>
          <w:sz w:val="24"/>
          <w:szCs w:val="24"/>
        </w:rPr>
        <w:t>delega</w:t>
      </w:r>
      <w:r w:rsidRPr="00410966">
        <w:rPr>
          <w:sz w:val="24"/>
          <w:szCs w:val="24"/>
        </w:rPr>
        <w:t xml:space="preserve"> da parte dei genitori o di chi ne fa le veci. </w:t>
      </w:r>
    </w:p>
    <w:p w14:paraId="684AC00F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16B6FE4C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2) Si accolgono a braccia aperte </w:t>
      </w:r>
      <w:r w:rsidRPr="00410966">
        <w:rPr>
          <w:b/>
          <w:bCs/>
          <w:sz w:val="24"/>
          <w:szCs w:val="24"/>
        </w:rPr>
        <w:t>racconti</w:t>
      </w:r>
      <w:r w:rsidRPr="00410966">
        <w:rPr>
          <w:sz w:val="24"/>
          <w:szCs w:val="24"/>
        </w:rPr>
        <w:t xml:space="preserve"> di qualunque genere che siano </w:t>
      </w:r>
      <w:r w:rsidRPr="00410966">
        <w:rPr>
          <w:b/>
          <w:bCs/>
          <w:sz w:val="24"/>
          <w:szCs w:val="24"/>
        </w:rPr>
        <w:t>inediti</w:t>
      </w:r>
      <w:r w:rsidRPr="00410966">
        <w:rPr>
          <w:sz w:val="24"/>
          <w:szCs w:val="24"/>
        </w:rPr>
        <w:t xml:space="preserve"> oppure di cui se ne dispongano in piena libertà i </w:t>
      </w:r>
      <w:r w:rsidRPr="00410966">
        <w:rPr>
          <w:b/>
          <w:bCs/>
          <w:sz w:val="24"/>
          <w:szCs w:val="24"/>
        </w:rPr>
        <w:t>diritti di pubblicazione</w:t>
      </w:r>
      <w:r w:rsidRPr="00410966">
        <w:rPr>
          <w:sz w:val="24"/>
          <w:szCs w:val="24"/>
        </w:rPr>
        <w:t xml:space="preserve">. </w:t>
      </w:r>
    </w:p>
    <w:p w14:paraId="054661A9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Il numero di </w:t>
      </w:r>
      <w:r w:rsidRPr="00410966">
        <w:rPr>
          <w:b/>
          <w:bCs/>
          <w:sz w:val="24"/>
          <w:szCs w:val="24"/>
        </w:rPr>
        <w:t>battute</w:t>
      </w:r>
      <w:r w:rsidRPr="00410966">
        <w:rPr>
          <w:sz w:val="24"/>
          <w:szCs w:val="24"/>
        </w:rPr>
        <w:t xml:space="preserve"> minimo è di 2000 caratteri (spazi inclusi), il numero massimo corrisponde invece a 25.000 caratteri (spazi inclusi). </w:t>
      </w:r>
    </w:p>
    <w:p w14:paraId="781D3EC6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14FE1C7B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3) Si accolgono con le stesse braccia spalancate anche </w:t>
      </w:r>
      <w:r w:rsidRPr="00410966">
        <w:rPr>
          <w:b/>
          <w:bCs/>
          <w:sz w:val="24"/>
          <w:szCs w:val="24"/>
        </w:rPr>
        <w:t>poesie</w:t>
      </w:r>
      <w:r w:rsidRPr="00410966">
        <w:rPr>
          <w:sz w:val="24"/>
          <w:szCs w:val="24"/>
        </w:rPr>
        <w:t xml:space="preserve"> di qualsiasi genere che siano </w:t>
      </w:r>
      <w:r w:rsidRPr="00410966">
        <w:rPr>
          <w:b/>
          <w:bCs/>
          <w:sz w:val="24"/>
          <w:szCs w:val="24"/>
        </w:rPr>
        <w:t>inedite</w:t>
      </w:r>
      <w:r w:rsidRPr="00410966">
        <w:rPr>
          <w:sz w:val="24"/>
          <w:szCs w:val="24"/>
        </w:rPr>
        <w:t xml:space="preserve"> oppure di cui se ne dispongano liberamente i </w:t>
      </w:r>
      <w:r w:rsidRPr="00410966">
        <w:rPr>
          <w:b/>
          <w:bCs/>
          <w:sz w:val="24"/>
          <w:szCs w:val="24"/>
        </w:rPr>
        <w:t>diritti i pubblicazione</w:t>
      </w:r>
      <w:r w:rsidRPr="00410966">
        <w:rPr>
          <w:sz w:val="24"/>
          <w:szCs w:val="24"/>
        </w:rPr>
        <w:t xml:space="preserve">. </w:t>
      </w:r>
    </w:p>
    <w:p w14:paraId="7397598C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Non c’è un numero minimo di </w:t>
      </w:r>
      <w:r w:rsidRPr="00410966">
        <w:rPr>
          <w:b/>
          <w:bCs/>
          <w:sz w:val="24"/>
          <w:szCs w:val="24"/>
        </w:rPr>
        <w:t>versi</w:t>
      </w:r>
      <w:r w:rsidRPr="00410966">
        <w:rPr>
          <w:sz w:val="24"/>
          <w:szCs w:val="24"/>
        </w:rPr>
        <w:t xml:space="preserve"> mentre il numero massimo corrisponde a 150. </w:t>
      </w:r>
    </w:p>
    <w:p w14:paraId="105338E9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63BB0F98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4) I racconti e/o le poesie devono essere spedite in formato </w:t>
      </w:r>
      <w:r w:rsidRPr="00410966">
        <w:rPr>
          <w:b/>
          <w:bCs/>
          <w:sz w:val="24"/>
          <w:szCs w:val="24"/>
        </w:rPr>
        <w:t>.doc, .docx o .pdf</w:t>
      </w:r>
      <w:r w:rsidRPr="00410966">
        <w:rPr>
          <w:sz w:val="24"/>
          <w:szCs w:val="24"/>
        </w:rPr>
        <w:t xml:space="preserve"> all’indirizzo </w:t>
      </w:r>
      <w:r w:rsidRPr="00410966">
        <w:rPr>
          <w:b/>
          <w:bCs/>
          <w:sz w:val="24"/>
          <w:szCs w:val="24"/>
        </w:rPr>
        <w:t>e-mail</w:t>
      </w:r>
      <w:r w:rsidRPr="00410966">
        <w:rPr>
          <w:sz w:val="24"/>
          <w:szCs w:val="24"/>
        </w:rPr>
        <w:t xml:space="preserve">: </w:t>
      </w:r>
      <w:hyperlink r:id="rId6" w:history="1">
        <w:r w:rsidRPr="00410966">
          <w:rPr>
            <w:rStyle w:val="Collegamentoipertestuale"/>
            <w:sz w:val="24"/>
            <w:szCs w:val="24"/>
          </w:rPr>
          <w:t>aurelianotempera@gmail.com</w:t>
        </w:r>
      </w:hyperlink>
      <w:r w:rsidRPr="00410966">
        <w:rPr>
          <w:sz w:val="24"/>
          <w:szCs w:val="24"/>
        </w:rPr>
        <w:t xml:space="preserve"> indicando nell’oggetto della mail la dicitura </w:t>
      </w:r>
      <w:r w:rsidRPr="00410966">
        <w:rPr>
          <w:b/>
          <w:bCs/>
          <w:sz w:val="24"/>
          <w:szCs w:val="24"/>
        </w:rPr>
        <w:t>Selezione – Gouache</w:t>
      </w:r>
      <w:r w:rsidRPr="00410966">
        <w:rPr>
          <w:sz w:val="24"/>
          <w:szCs w:val="24"/>
        </w:rPr>
        <w:t xml:space="preserve">. </w:t>
      </w:r>
    </w:p>
    <w:p w14:paraId="1A5228F7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5CFA510A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 xml:space="preserve">5) Il messaggio dovrà inoltre contenere, sottoforma di allegato, il </w:t>
      </w:r>
      <w:r w:rsidRPr="00410966">
        <w:rPr>
          <w:b/>
          <w:bCs/>
          <w:sz w:val="24"/>
          <w:szCs w:val="24"/>
        </w:rPr>
        <w:t>modulo dell’autore</w:t>
      </w:r>
      <w:r w:rsidRPr="00410966">
        <w:rPr>
          <w:sz w:val="24"/>
          <w:szCs w:val="24"/>
        </w:rPr>
        <w:t xml:space="preserve"> compilato e firmato. </w:t>
      </w:r>
    </w:p>
    <w:p w14:paraId="4BA7B696" w14:textId="77777777" w:rsidR="009E4409" w:rsidRDefault="009E4409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4DFBC077" w14:textId="22F4C4F2" w:rsidR="00410966" w:rsidRPr="00410966" w:rsidRDefault="009E4409" w:rsidP="00CB033A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="00410966" w:rsidRPr="00410966">
        <w:rPr>
          <w:b/>
          <w:bCs/>
          <w:sz w:val="24"/>
          <w:szCs w:val="24"/>
        </w:rPr>
        <w:t>Non c’è limite</w:t>
      </w:r>
      <w:r w:rsidR="00410966" w:rsidRPr="00410966">
        <w:rPr>
          <w:sz w:val="24"/>
          <w:szCs w:val="24"/>
        </w:rPr>
        <w:t xml:space="preserve"> al numero di racconti o poesie che così possono essere inviati e ogni mail riceverà una </w:t>
      </w:r>
      <w:r w:rsidR="00410966" w:rsidRPr="00410966">
        <w:rPr>
          <w:b/>
          <w:bCs/>
          <w:sz w:val="24"/>
          <w:szCs w:val="24"/>
        </w:rPr>
        <w:t>risposta</w:t>
      </w:r>
      <w:r w:rsidR="00410966" w:rsidRPr="00410966">
        <w:rPr>
          <w:sz w:val="24"/>
          <w:szCs w:val="24"/>
        </w:rPr>
        <w:t xml:space="preserve">, qualora venga accettato oppure qualora venga rifiutato. </w:t>
      </w:r>
    </w:p>
    <w:p w14:paraId="4E136FE5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  <w:r w:rsidRPr="00410966">
        <w:rPr>
          <w:sz w:val="24"/>
          <w:szCs w:val="24"/>
        </w:rPr>
        <w:t>È imperativo che l’</w:t>
      </w:r>
      <w:r w:rsidRPr="00410966">
        <w:rPr>
          <w:b/>
          <w:bCs/>
          <w:sz w:val="24"/>
          <w:szCs w:val="24"/>
        </w:rPr>
        <w:t>impegno</w:t>
      </w:r>
      <w:r w:rsidRPr="00410966">
        <w:rPr>
          <w:sz w:val="24"/>
          <w:szCs w:val="24"/>
        </w:rPr>
        <w:t xml:space="preserve"> e la </w:t>
      </w:r>
      <w:r w:rsidRPr="00410966">
        <w:rPr>
          <w:b/>
          <w:bCs/>
          <w:sz w:val="24"/>
          <w:szCs w:val="24"/>
        </w:rPr>
        <w:t>passione</w:t>
      </w:r>
      <w:r w:rsidRPr="00410966">
        <w:rPr>
          <w:sz w:val="24"/>
          <w:szCs w:val="24"/>
        </w:rPr>
        <w:t xml:space="preserve"> di ognuno vengano, in ogni caso, sempre </w:t>
      </w:r>
      <w:r w:rsidRPr="00410966">
        <w:rPr>
          <w:b/>
          <w:bCs/>
          <w:sz w:val="24"/>
          <w:szCs w:val="24"/>
        </w:rPr>
        <w:t>rispettati</w:t>
      </w:r>
      <w:r w:rsidRPr="00410966">
        <w:rPr>
          <w:sz w:val="24"/>
          <w:szCs w:val="24"/>
        </w:rPr>
        <w:t xml:space="preserve">. </w:t>
      </w:r>
    </w:p>
    <w:p w14:paraId="18B29CC7" w14:textId="77777777" w:rsidR="00410966" w:rsidRPr="00410966" w:rsidRDefault="00410966" w:rsidP="00CB033A">
      <w:pPr>
        <w:spacing w:line="360" w:lineRule="auto"/>
        <w:contextualSpacing/>
        <w:jc w:val="both"/>
        <w:rPr>
          <w:sz w:val="24"/>
          <w:szCs w:val="24"/>
        </w:rPr>
      </w:pPr>
    </w:p>
    <w:p w14:paraId="3FAC4C9A" w14:textId="77777777" w:rsidR="00410966" w:rsidRPr="00410966" w:rsidRDefault="00410966" w:rsidP="00CB033A">
      <w:pPr>
        <w:pStyle w:val="Titolo1"/>
        <w:spacing w:before="1" w:line="360" w:lineRule="auto"/>
        <w:contextualSpacing/>
        <w:jc w:val="both"/>
        <w:rPr>
          <w:rFonts w:asciiTheme="minorHAnsi" w:hAnsiTheme="minorHAnsi"/>
          <w:b/>
          <w:bCs/>
          <w:color w:val="000000" w:themeColor="text1"/>
          <w:sz w:val="24"/>
          <w:szCs w:val="24"/>
        </w:rPr>
      </w:pPr>
      <w:r w:rsidRPr="00410966">
        <w:rPr>
          <w:rFonts w:asciiTheme="minorHAnsi" w:hAnsiTheme="minorHAnsi"/>
          <w:b/>
          <w:bCs/>
          <w:color w:val="000000" w:themeColor="text1"/>
          <w:spacing w:val="-2"/>
          <w:sz w:val="24"/>
          <w:szCs w:val="24"/>
        </w:rPr>
        <w:t>Pubblicazione</w:t>
      </w:r>
    </w:p>
    <w:p w14:paraId="50038271" w14:textId="1B2DF756" w:rsidR="00410966" w:rsidRPr="00410966" w:rsidRDefault="00410966" w:rsidP="00CB033A">
      <w:pPr>
        <w:pStyle w:val="Corpotesto"/>
        <w:spacing w:before="140" w:line="360" w:lineRule="auto"/>
        <w:ind w:left="28" w:right="190"/>
        <w:contextualSpacing/>
        <w:jc w:val="both"/>
        <w:rPr>
          <w:rFonts w:asciiTheme="minorHAnsi" w:hAnsiTheme="minorHAnsi"/>
          <w:sz w:val="24"/>
          <w:szCs w:val="24"/>
        </w:rPr>
      </w:pPr>
      <w:r w:rsidRPr="00410966">
        <w:rPr>
          <w:rFonts w:asciiTheme="minorHAnsi" w:hAnsiTheme="minorHAnsi"/>
          <w:sz w:val="24"/>
          <w:szCs w:val="24"/>
        </w:rPr>
        <w:t xml:space="preserve">Qualora il racconto venga selezionato </w:t>
      </w:r>
      <w:r>
        <w:rPr>
          <w:rFonts w:asciiTheme="minorHAnsi" w:hAnsiTheme="minorHAnsi"/>
          <w:sz w:val="24"/>
          <w:szCs w:val="24"/>
        </w:rPr>
        <w:t xml:space="preserve">per comparire nella rivista </w:t>
      </w:r>
      <w:r w:rsidRPr="00410966">
        <w:rPr>
          <w:rFonts w:asciiTheme="minorHAnsi" w:hAnsiTheme="minorHAnsi"/>
          <w:b/>
          <w:bCs/>
          <w:i/>
          <w:iCs/>
          <w:sz w:val="24"/>
          <w:szCs w:val="24"/>
        </w:rPr>
        <w:t>Gouache</w:t>
      </w:r>
      <w:r w:rsidRPr="00410966">
        <w:rPr>
          <w:rFonts w:asciiTheme="minorHAnsi" w:hAnsiTheme="minorHAnsi"/>
          <w:sz w:val="24"/>
          <w:szCs w:val="24"/>
        </w:rPr>
        <w:t>, l’autore darà il suo consenso e la sua autorizzazione, a titolo gratuito e mediante sottoscrizione di apposita liberatoria, alla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stampa,</w:t>
      </w:r>
      <w:r w:rsidRPr="00410966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pubblicazione,</w:t>
      </w:r>
      <w:r w:rsidRPr="00410966">
        <w:rPr>
          <w:rFonts w:asciiTheme="minorHAnsi" w:hAnsiTheme="minorHAnsi"/>
          <w:spacing w:val="-2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divulgazione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diffusione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in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tutte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le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forme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possibili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che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la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stessa</w:t>
      </w:r>
      <w:r w:rsidRPr="00410966">
        <w:rPr>
          <w:rFonts w:asciiTheme="minorHAnsi" w:hAnsiTheme="minorHAnsi"/>
          <w:spacing w:val="-3"/>
          <w:sz w:val="24"/>
          <w:szCs w:val="24"/>
        </w:rPr>
        <w:t xml:space="preserve"> </w:t>
      </w:r>
      <w:r w:rsidRPr="00410966">
        <w:rPr>
          <w:rFonts w:asciiTheme="minorHAnsi" w:hAnsiTheme="minorHAnsi"/>
          <w:sz w:val="24"/>
          <w:szCs w:val="24"/>
        </w:rPr>
        <w:t>potrà essere ripetuta nel tempo e/o tradotta in altre lingue.</w:t>
      </w:r>
    </w:p>
    <w:p w14:paraId="4BDB85E4" w14:textId="5FE02923" w:rsidR="00410966" w:rsidRDefault="00FD5672" w:rsidP="00F80A66">
      <w:pPr>
        <w:jc w:val="center"/>
        <w:rPr>
          <w:b/>
          <w:bCs/>
          <w:sz w:val="28"/>
          <w:szCs w:val="28"/>
        </w:rPr>
      </w:pPr>
      <w:r w:rsidRPr="00FD5672">
        <w:rPr>
          <w:b/>
          <w:bCs/>
          <w:sz w:val="28"/>
          <w:szCs w:val="28"/>
        </w:rPr>
        <w:lastRenderedPageBreak/>
        <w:t>Modulo dell’autore</w:t>
      </w:r>
    </w:p>
    <w:p w14:paraId="7EEB66D6" w14:textId="5FEDA309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Nome</w:t>
      </w:r>
      <w:r w:rsidR="00CB033A">
        <w:rPr>
          <w:sz w:val="24"/>
          <w:szCs w:val="24"/>
        </w:rPr>
        <w:t>:</w:t>
      </w:r>
    </w:p>
    <w:p w14:paraId="55A29AC6" w14:textId="3A948575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Cognome</w:t>
      </w:r>
      <w:r w:rsidR="00CB033A">
        <w:rPr>
          <w:sz w:val="24"/>
          <w:szCs w:val="24"/>
        </w:rPr>
        <w:t>:</w:t>
      </w:r>
      <w:r w:rsidRPr="00CB033A">
        <w:rPr>
          <w:sz w:val="24"/>
          <w:szCs w:val="24"/>
        </w:rPr>
        <w:t xml:space="preserve"> </w:t>
      </w:r>
    </w:p>
    <w:p w14:paraId="49401EA7" w14:textId="6ED0B6A3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Pseudonimo</w:t>
      </w:r>
      <w:r w:rsidRPr="00CB033A">
        <w:rPr>
          <w:sz w:val="24"/>
          <w:szCs w:val="24"/>
        </w:rPr>
        <w:t xml:space="preserve"> (se presente)</w:t>
      </w:r>
      <w:r w:rsidR="00CB033A">
        <w:rPr>
          <w:sz w:val="24"/>
          <w:szCs w:val="24"/>
        </w:rPr>
        <w:t>:</w:t>
      </w:r>
    </w:p>
    <w:p w14:paraId="36F4EC03" w14:textId="57FB82F3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Numero di telefono</w:t>
      </w:r>
      <w:r w:rsidR="00CB033A">
        <w:rPr>
          <w:sz w:val="24"/>
          <w:szCs w:val="24"/>
        </w:rPr>
        <w:t>:</w:t>
      </w:r>
    </w:p>
    <w:p w14:paraId="2507B543" w14:textId="66DB884E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Indirizzo e-mail</w:t>
      </w:r>
      <w:r w:rsidR="00CB033A">
        <w:rPr>
          <w:sz w:val="24"/>
          <w:szCs w:val="24"/>
        </w:rPr>
        <w:t>:</w:t>
      </w:r>
    </w:p>
    <w:p w14:paraId="6E0A0004" w14:textId="6E42BDC3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Sito web</w:t>
      </w:r>
      <w:r w:rsidRPr="00CB033A">
        <w:rPr>
          <w:sz w:val="24"/>
          <w:szCs w:val="24"/>
        </w:rPr>
        <w:t xml:space="preserve"> (se presente)</w:t>
      </w:r>
      <w:r w:rsidR="00CB033A">
        <w:rPr>
          <w:sz w:val="24"/>
          <w:szCs w:val="24"/>
        </w:rPr>
        <w:t xml:space="preserve">: </w:t>
      </w:r>
    </w:p>
    <w:p w14:paraId="7E988BEC" w14:textId="1176C160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F80A66">
        <w:rPr>
          <w:b/>
          <w:bCs/>
          <w:sz w:val="24"/>
          <w:szCs w:val="24"/>
        </w:rPr>
        <w:t>Cenni biografici</w:t>
      </w:r>
      <w:r w:rsidRPr="00CB033A">
        <w:rPr>
          <w:sz w:val="24"/>
          <w:szCs w:val="24"/>
        </w:rPr>
        <w:t xml:space="preserve"> (facoltativi)</w:t>
      </w:r>
      <w:r w:rsidR="00CB033A">
        <w:rPr>
          <w:sz w:val="24"/>
          <w:szCs w:val="24"/>
        </w:rPr>
        <w:t>:</w:t>
      </w:r>
    </w:p>
    <w:p w14:paraId="0D7F64A2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39FE95D7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4FF7E23F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297613BA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6B3C2C43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4EFC2829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07F1FFAC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77184075" w14:textId="77777777" w:rsidR="00F80A66" w:rsidRDefault="00F80A66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6DE98290" w14:textId="709E8C75" w:rsidR="00FD5672" w:rsidRPr="00CB033A" w:rsidRDefault="00FD5672" w:rsidP="00F80A66">
      <w:pPr>
        <w:spacing w:after="0" w:line="360" w:lineRule="auto"/>
        <w:jc w:val="both"/>
        <w:rPr>
          <w:sz w:val="24"/>
          <w:szCs w:val="24"/>
        </w:rPr>
      </w:pPr>
      <w:r w:rsidRPr="00CB033A">
        <w:rPr>
          <w:b/>
          <w:bCs/>
          <w:sz w:val="24"/>
          <w:szCs w:val="24"/>
        </w:rPr>
        <w:t>Il sottoscritto/a dichiara</w:t>
      </w:r>
      <w:r w:rsidRPr="00CB033A">
        <w:rPr>
          <w:sz w:val="24"/>
          <w:szCs w:val="24"/>
        </w:rPr>
        <w:t>:</w:t>
      </w:r>
    </w:p>
    <w:p w14:paraId="2481F247" w14:textId="7AB8AA50" w:rsidR="00FD5672" w:rsidRPr="00CB033A" w:rsidRDefault="00CB033A" w:rsidP="00F80A66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FD5672" w:rsidRPr="00CB033A">
        <w:rPr>
          <w:sz w:val="24"/>
          <w:szCs w:val="24"/>
        </w:rPr>
        <w:t xml:space="preserve">di essere </w:t>
      </w:r>
      <w:r w:rsidR="00FD5672" w:rsidRPr="00CB033A">
        <w:rPr>
          <w:b/>
          <w:bCs/>
          <w:sz w:val="24"/>
          <w:szCs w:val="24"/>
        </w:rPr>
        <w:t>l’autore</w:t>
      </w:r>
      <w:r w:rsidR="00FD5672" w:rsidRPr="00CB033A">
        <w:rPr>
          <w:sz w:val="24"/>
          <w:szCs w:val="24"/>
        </w:rPr>
        <w:t xml:space="preserve"> dell’opera, che rispetta il </w:t>
      </w:r>
      <w:r w:rsidR="00FD5672" w:rsidRPr="00CB033A">
        <w:rPr>
          <w:b/>
          <w:bCs/>
          <w:sz w:val="24"/>
          <w:szCs w:val="24"/>
        </w:rPr>
        <w:t>regolamento</w:t>
      </w:r>
      <w:r>
        <w:rPr>
          <w:sz w:val="24"/>
          <w:szCs w:val="24"/>
        </w:rPr>
        <w:t xml:space="preserve">: </w:t>
      </w:r>
    </w:p>
    <w:p w14:paraId="61D53FB8" w14:textId="5E803CD3" w:rsidR="00FD5672" w:rsidRPr="00CB033A" w:rsidRDefault="00CB033A" w:rsidP="00F80A66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FD5672" w:rsidRPr="00CB033A">
        <w:rPr>
          <w:sz w:val="24"/>
          <w:szCs w:val="24"/>
        </w:rPr>
        <w:t>di voler partecipare alla selezione di Gouache</w:t>
      </w:r>
      <w:r>
        <w:rPr>
          <w:sz w:val="24"/>
          <w:szCs w:val="24"/>
        </w:rPr>
        <w:t>.</w:t>
      </w:r>
    </w:p>
    <w:p w14:paraId="2E860AC5" w14:textId="12D9AB38" w:rsidR="00FD5672" w:rsidRPr="00CB033A" w:rsidRDefault="00CB033A" w:rsidP="00F80A66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FD5672" w:rsidRPr="00CB033A">
        <w:rPr>
          <w:sz w:val="24"/>
          <w:szCs w:val="24"/>
        </w:rPr>
        <w:t>di autorizzare Gouache al trattamento dei dati sensibili</w:t>
      </w:r>
      <w:r w:rsidRPr="00CB033A">
        <w:rPr>
          <w:sz w:val="24"/>
          <w:szCs w:val="24"/>
        </w:rPr>
        <w:t xml:space="preserve"> </w:t>
      </w:r>
      <w:r w:rsidRPr="00CB033A">
        <w:rPr>
          <w:sz w:val="24"/>
          <w:szCs w:val="24"/>
        </w:rPr>
        <w:t>sia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in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forma cartacea che elettronica, dichiarando di liberare la redazione da qualsivoglia responsabilità</w:t>
      </w:r>
      <w:r>
        <w:rPr>
          <w:sz w:val="24"/>
          <w:szCs w:val="24"/>
        </w:rPr>
        <w:t>.</w:t>
      </w:r>
    </w:p>
    <w:p w14:paraId="68C30918" w14:textId="3CD653C0" w:rsidR="00CB033A" w:rsidRPr="00CB033A" w:rsidRDefault="00CB033A" w:rsidP="00F80A66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CB033A">
        <w:rPr>
          <w:sz w:val="24"/>
          <w:szCs w:val="24"/>
        </w:rPr>
        <w:t>di</w:t>
      </w:r>
      <w:r w:rsidRPr="00CB033A">
        <w:rPr>
          <w:spacing w:val="-3"/>
          <w:sz w:val="24"/>
          <w:szCs w:val="24"/>
        </w:rPr>
        <w:t xml:space="preserve"> </w:t>
      </w:r>
      <w:r w:rsidRPr="00CB033A">
        <w:rPr>
          <w:sz w:val="24"/>
          <w:szCs w:val="24"/>
        </w:rPr>
        <w:t>aver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preso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visione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e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di</w:t>
      </w:r>
      <w:r w:rsidRPr="00CB033A">
        <w:rPr>
          <w:spacing w:val="-3"/>
          <w:sz w:val="24"/>
          <w:szCs w:val="24"/>
        </w:rPr>
        <w:t xml:space="preserve"> </w:t>
      </w:r>
      <w:r w:rsidRPr="00CB033A">
        <w:rPr>
          <w:sz w:val="24"/>
          <w:szCs w:val="24"/>
        </w:rPr>
        <w:t>accettare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i</w:t>
      </w:r>
      <w:r w:rsidRPr="00CB033A">
        <w:rPr>
          <w:spacing w:val="-3"/>
          <w:sz w:val="24"/>
          <w:szCs w:val="24"/>
        </w:rPr>
        <w:t xml:space="preserve"> </w:t>
      </w:r>
      <w:r w:rsidRPr="00CB033A">
        <w:rPr>
          <w:sz w:val="24"/>
          <w:szCs w:val="24"/>
        </w:rPr>
        <w:t>contenuti</w:t>
      </w:r>
      <w:r w:rsidRPr="00CB033A">
        <w:rPr>
          <w:spacing w:val="-3"/>
          <w:sz w:val="24"/>
          <w:szCs w:val="24"/>
        </w:rPr>
        <w:t xml:space="preserve"> </w:t>
      </w:r>
      <w:r w:rsidRPr="00CB033A">
        <w:rPr>
          <w:sz w:val="24"/>
          <w:szCs w:val="24"/>
        </w:rPr>
        <w:t>del</w:t>
      </w:r>
      <w:r w:rsidRPr="00CB033A">
        <w:rPr>
          <w:spacing w:val="-3"/>
          <w:sz w:val="24"/>
          <w:szCs w:val="24"/>
        </w:rPr>
        <w:t xml:space="preserve"> </w:t>
      </w:r>
      <w:r w:rsidRPr="00CB033A">
        <w:rPr>
          <w:sz w:val="24"/>
          <w:szCs w:val="24"/>
        </w:rPr>
        <w:t>suddetto</w:t>
      </w:r>
      <w:r w:rsidRPr="00CB033A">
        <w:rPr>
          <w:spacing w:val="-4"/>
          <w:sz w:val="24"/>
          <w:szCs w:val="24"/>
        </w:rPr>
        <w:t xml:space="preserve"> </w:t>
      </w:r>
      <w:r w:rsidRPr="00CB033A">
        <w:rPr>
          <w:sz w:val="24"/>
          <w:szCs w:val="24"/>
        </w:rPr>
        <w:t>regolamento</w:t>
      </w:r>
      <w:r>
        <w:rPr>
          <w:sz w:val="24"/>
          <w:szCs w:val="24"/>
        </w:rPr>
        <w:t>.</w:t>
      </w:r>
    </w:p>
    <w:p w14:paraId="5FABB658" w14:textId="77777777" w:rsidR="00CB033A" w:rsidRDefault="00CB033A" w:rsidP="00F80A66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08216C78" w14:textId="70394227" w:rsidR="00CB033A" w:rsidRPr="00CB033A" w:rsidRDefault="00CB033A" w:rsidP="00F80A66">
      <w:pPr>
        <w:spacing w:after="0" w:line="360" w:lineRule="auto"/>
        <w:jc w:val="both"/>
        <w:rPr>
          <w:b/>
          <w:bCs/>
          <w:sz w:val="24"/>
          <w:szCs w:val="24"/>
        </w:rPr>
      </w:pPr>
      <w:r w:rsidRPr="00CB033A">
        <w:rPr>
          <w:b/>
          <w:bCs/>
          <w:sz w:val="24"/>
          <w:szCs w:val="24"/>
        </w:rPr>
        <w:t xml:space="preserve">Luogo e data </w:t>
      </w:r>
    </w:p>
    <w:p w14:paraId="25B17944" w14:textId="2485FBCC" w:rsidR="00CB033A" w:rsidRPr="00CB033A" w:rsidRDefault="00CB033A" w:rsidP="00F80A66">
      <w:pPr>
        <w:spacing w:after="0" w:line="360" w:lineRule="auto"/>
        <w:jc w:val="right"/>
        <w:rPr>
          <w:b/>
          <w:bCs/>
          <w:sz w:val="24"/>
          <w:szCs w:val="24"/>
        </w:rPr>
      </w:pPr>
      <w:r w:rsidRPr="00CB033A">
        <w:rPr>
          <w:b/>
          <w:bCs/>
          <w:sz w:val="24"/>
          <w:szCs w:val="24"/>
        </w:rPr>
        <w:t xml:space="preserve">Firma </w:t>
      </w:r>
    </w:p>
    <w:p w14:paraId="087FD478" w14:textId="77777777" w:rsidR="00FD5672" w:rsidRPr="00FD5672" w:rsidRDefault="00FD5672" w:rsidP="00FD5672">
      <w:pPr>
        <w:rPr>
          <w:b/>
          <w:bCs/>
          <w:sz w:val="28"/>
          <w:szCs w:val="28"/>
        </w:rPr>
      </w:pPr>
    </w:p>
    <w:sectPr w:rsidR="00FD5672" w:rsidRPr="00FD5672" w:rsidSect="00410966">
      <w:headerReference w:type="default" r:id="rId7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A4C72" w14:textId="77777777" w:rsidR="00CF2D5C" w:rsidRDefault="00CF2D5C" w:rsidP="00410966">
      <w:pPr>
        <w:spacing w:after="0" w:line="240" w:lineRule="auto"/>
      </w:pPr>
      <w:r>
        <w:separator/>
      </w:r>
    </w:p>
  </w:endnote>
  <w:endnote w:type="continuationSeparator" w:id="0">
    <w:p w14:paraId="125D3CE7" w14:textId="77777777" w:rsidR="00CF2D5C" w:rsidRDefault="00CF2D5C" w:rsidP="00410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6870A" w14:textId="77777777" w:rsidR="00CF2D5C" w:rsidRDefault="00CF2D5C" w:rsidP="00410966">
      <w:pPr>
        <w:spacing w:after="0" w:line="240" w:lineRule="auto"/>
      </w:pPr>
      <w:r>
        <w:separator/>
      </w:r>
    </w:p>
  </w:footnote>
  <w:footnote w:type="continuationSeparator" w:id="0">
    <w:p w14:paraId="1A2B5968" w14:textId="77777777" w:rsidR="00CF2D5C" w:rsidRDefault="00CF2D5C" w:rsidP="00410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FD4C1" w14:textId="02EC3795" w:rsidR="00410966" w:rsidRDefault="00410966" w:rsidP="00410966">
    <w:pPr>
      <w:pStyle w:val="Intestazione"/>
      <w:jc w:val="center"/>
    </w:pPr>
    <w:r>
      <w:rPr>
        <w:noProof/>
      </w:rPr>
      <w:drawing>
        <wp:inline distT="0" distB="0" distL="0" distR="0" wp14:anchorId="2C55D82B" wp14:editId="48CA4FF2">
          <wp:extent cx="975360" cy="780248"/>
          <wp:effectExtent l="0" t="0" r="0" b="1270"/>
          <wp:docPr id="92658160" name="Immagine 1" descr="Immagine che contiene cerchio, logo, Elementi grafici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8160" name="Immagine 1" descr="Immagine che contiene cerchio, logo, Elementi grafici, Carattere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22" cy="7990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966"/>
    <w:rsid w:val="0009615C"/>
    <w:rsid w:val="00410966"/>
    <w:rsid w:val="008A0229"/>
    <w:rsid w:val="009E4409"/>
    <w:rsid w:val="00CB033A"/>
    <w:rsid w:val="00CF2D5C"/>
    <w:rsid w:val="00D87529"/>
    <w:rsid w:val="00F80A66"/>
    <w:rsid w:val="00FD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FB14A"/>
  <w15:chartTrackingRefBased/>
  <w15:docId w15:val="{C194814A-99DE-4EE2-865C-DE812BDF2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10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0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0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0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0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0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0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0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0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0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0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0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09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09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09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09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09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09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0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0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0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0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0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09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09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09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0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09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096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109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0966"/>
  </w:style>
  <w:style w:type="paragraph" w:styleId="Pidipagina">
    <w:name w:val="footer"/>
    <w:basedOn w:val="Normale"/>
    <w:link w:val="PidipaginaCarattere"/>
    <w:uiPriority w:val="99"/>
    <w:unhideWhenUsed/>
    <w:rsid w:val="004109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0966"/>
  </w:style>
  <w:style w:type="character" w:styleId="Collegamentoipertestuale">
    <w:name w:val="Hyperlink"/>
    <w:basedOn w:val="Carpredefinitoparagrafo"/>
    <w:uiPriority w:val="99"/>
    <w:unhideWhenUsed/>
    <w:rsid w:val="00410966"/>
    <w:rPr>
      <w:color w:val="467886" w:themeColor="hyperlink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410966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kern w:val="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10966"/>
    <w:rPr>
      <w:rFonts w:ascii="Georgia" w:eastAsia="Georgia" w:hAnsi="Georgia" w:cs="Georg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relianotempera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Gianmarco  Papi</dc:creator>
  <cp:keywords/>
  <dc:description/>
  <cp:lastModifiedBy>Gianmarco  Papi</cp:lastModifiedBy>
  <cp:revision>4</cp:revision>
  <dcterms:created xsi:type="dcterms:W3CDTF">2026-01-25T18:38:00Z</dcterms:created>
  <dcterms:modified xsi:type="dcterms:W3CDTF">2026-01-25T18:53:00Z</dcterms:modified>
</cp:coreProperties>
</file>